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Esther Rosa Beramendi Flores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Jose Luís Beramendi Flores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Luz Elizabeth Beramendi Flores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Ruben Antonio Beramendi Flores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Smildzinia Nancy Beramendi De Roggenbuck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Fani Esther Beramendi Flores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Dante Abarca Aguilar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Multicentro Santa Catalina S.A.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Embragues Pocho S.A.C.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Nicolás Arriola con Av. San Juan , Fundo La Polvora, San Luis, Lima.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3 564.00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matriz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43398733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4’455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cuatrocientos cincuenta y cinco mil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1 250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15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lgYZs0l21Oa8yPZxWGFHN8EI9Q==">CgMxLjA4AHIhMVE1dkllU0lkcEs0N2VKTDhZNm1iQW5TMk1JcTVnYUtU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