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REMAX REAL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Callejón Principal de la Hacienda Ñaña Lote 34 de la Lotización del Fundo Ñaña, Lurigancho Chosica,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5 200.00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47165636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1’040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cuarenta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667cLQArvGV2Ui2wgwoYFSDsGA==">CgMxLjA4AHIhMUdMZml5M2c3SUdsZVk4QjY4cjMySWxlZWhaNVhsMGtW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