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25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mayo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SR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TA. KATYA SUAREZ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–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erle llegar nuestra propuesta formal de adquisición respecto del inmueble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cuya dirección es N25 Cristóbal Colon - E10-56, Quito, Ecuador.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preliminar de la documentación proporcionada, hemos concluido que parte de la propiedad con un área aproximad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 de 1 447 m² con número de predio 20925 y geo clave 170104230043003111,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presenta características estratégicas que se ajustan al perfil de ubicación requerido para el desarrollo de un proyecto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comercial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1’000,000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Un millón y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00/100 dólares americanos)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  <w:u w:val="no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3" name="image1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III.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S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 llevará a cabo un proceso de Due Diligence legal, comercial y técnico, así como se realizará un anteproyecto en consulta en la municipalidad, se debe obtener la aprobación del anteproyecto como requisito previo al pago de la cancelación del terreno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5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-152395</wp:posOffset>
            </wp:positionH>
            <wp:positionV relativeFrom="paragraph">
              <wp:posOffset>116455</wp:posOffset>
            </wp:positionV>
            <wp:extent cx="1060324" cy="966073"/>
            <wp:effectExtent b="115632" l="102583" r="102583" t="115632"/>
            <wp:wrapNone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 rot="854949">
                      <a:off x="0" y="0"/>
                      <a:ext cx="1060324" cy="96607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-173031</wp:posOffset>
                </wp:positionH>
                <wp:positionV relativeFrom="paragraph">
                  <wp:posOffset>152718</wp:posOffset>
                </wp:positionV>
                <wp:extent cx="22225" cy="2222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47780" y="3780000"/>
                          <a:ext cx="19964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-173031</wp:posOffset>
                </wp:positionH>
                <wp:positionV relativeFrom="paragraph">
                  <wp:posOffset>152718</wp:posOffset>
                </wp:positionV>
                <wp:extent cx="22225" cy="22225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Cesar Andres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Cortez Garcia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Arquitecto de Equipamiento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GRUPO ECOPLAZA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ccortez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@ecoplaza.com.pe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Cel: +51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920 675 018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8NDStMjPuunu5RW5Jg49yPDwWA==">CgMxLjA4AHIhMUk4cXpTTmlJQlFaM04wcXFoNHFDbDlZeFQ1d1dNa00y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